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lang w:val="en-GB"/>
        </w:rPr>
      </w:pPr>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Robert</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F</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Flemming</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Jr</w:t>
      </w:r>
      <w:r>
        <w:rPr>
          <w:rFonts w:hint="default" w:ascii="Calibri" w:hAnsi="Calibri" w:cs="Calibri"/>
          <w:b/>
          <w:bCs/>
          <w:sz w:val="28"/>
          <w:szCs w:val="28"/>
          <w:lang w:val="en-GB"/>
        </w:rPr>
        <w:t>.</w:t>
      </w:r>
      <w:bookmarkEnd w:id="0"/>
    </w:p>
    <w:p>
      <w:pPr>
        <w:rPr>
          <w:rFonts w:hint="default" w:ascii="Calibri" w:hAnsi="Calibri" w:cs="Calibri"/>
          <w:b/>
          <w:bCs/>
          <w:sz w:val="28"/>
          <w:szCs w:val="28"/>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Guitar in 1886, patented in 1902”</w:t>
      </w:r>
    </w:p>
    <w:p>
      <w:pPr>
        <w:rPr>
          <w:rFonts w:hint="default" w:ascii="Calibri" w:hAnsi="Calibri" w:cs="Calibri"/>
          <w:sz w:val="28"/>
          <w:szCs w:val="28"/>
          <w:lang w:val="en-GB"/>
        </w:rPr>
      </w:pPr>
    </w:p>
    <w:p>
      <w:pPr>
        <w:rPr>
          <w:rFonts w:hint="eastAsia" w:ascii="Yu Gothic UI Semilight" w:hAnsi="Yu Gothic UI Semilight" w:eastAsia="Yu Gothic UI Semilight" w:cs="Yu Gothic UI Semilight"/>
          <w:color w:val="auto"/>
          <w:sz w:val="28"/>
          <w:szCs w:val="28"/>
          <w:lang w:val="en-GB"/>
        </w:rPr>
      </w:pPr>
      <w:r>
        <w:rPr>
          <w:rFonts w:hint="eastAsia" w:ascii="Yu Gothic UI Semilight" w:hAnsi="Yu Gothic UI Semilight" w:eastAsia="Yu Gothic UI Semilight" w:cs="Yu Gothic UI Semilight"/>
          <w:color w:val="auto"/>
          <w:sz w:val="28"/>
          <w:szCs w:val="28"/>
          <w:lang w:val="en-GB"/>
        </w:rPr>
        <w:t>“</w:t>
      </w:r>
      <w:r>
        <w:rPr>
          <w:rFonts w:hint="eastAsia" w:ascii="Yu Gothic UI Semilight" w:hAnsi="Yu Gothic UI Semilight" w:eastAsia="Yu Gothic UI Semilight" w:cs="Yu Gothic UI Semilight"/>
          <w:i w:val="0"/>
          <w:caps w:val="0"/>
          <w:color w:val="auto"/>
          <w:spacing w:val="0"/>
          <w:sz w:val="28"/>
          <w:szCs w:val="28"/>
          <w:u w:val="none"/>
        </w:rPr>
        <w:t>Robert F. Flemming, Jr, Born 1857 lived till 94</w:t>
      </w:r>
      <w:r>
        <w:rPr>
          <w:rFonts w:hint="default" w:ascii="Yu Gothic UI Semilight" w:hAnsi="Yu Gothic UI Semilight" w:eastAsia="Yu Gothic UI Semilight" w:cs="Yu Gothic UI Semilight"/>
          <w:i w:val="0"/>
          <w:caps w:val="0"/>
          <w:color w:val="auto"/>
          <w:spacing w:val="0"/>
          <w:sz w:val="28"/>
          <w:szCs w:val="28"/>
          <w:u w:val="none"/>
          <w:lang w:val="en-GB"/>
        </w:rPr>
        <w:t xml:space="preserve"> </w:t>
      </w:r>
      <w:r>
        <w:rPr>
          <w:rFonts w:hint="eastAsia" w:ascii="Yu Gothic UI Semilight" w:hAnsi="Yu Gothic UI Semilight" w:eastAsia="Yu Gothic UI Semilight" w:cs="Yu Gothic UI Semilight"/>
          <w:i w:val="0"/>
          <w:caps w:val="0"/>
          <w:color w:val="auto"/>
          <w:spacing w:val="0"/>
          <w:sz w:val="28"/>
          <w:szCs w:val="28"/>
          <w:u w:val="none"/>
        </w:rPr>
        <w:t>years, Mississippi African-American.</w:t>
      </w:r>
      <w:r>
        <w:rPr>
          <w:rFonts w:hint="eastAsia" w:ascii="Yu Gothic UI Semilight" w:hAnsi="Yu Gothic UI Semilight" w:eastAsia="Yu Gothic UI Semilight" w:cs="Yu Gothic UI Semilight"/>
          <w:i w:val="0"/>
          <w:caps w:val="0"/>
          <w:color w:val="auto"/>
          <w:spacing w:val="0"/>
          <w:sz w:val="28"/>
          <w:szCs w:val="28"/>
          <w:u w:val="none"/>
        </w:rPr>
        <w:br w:type="textWrapping"/>
      </w:r>
      <w:r>
        <w:rPr>
          <w:rFonts w:hint="eastAsia" w:ascii="Yu Gothic UI Semilight" w:hAnsi="Yu Gothic UI Semilight" w:eastAsia="Yu Gothic UI Semilight" w:cs="Yu Gothic UI Semilight"/>
          <w:i w:val="0"/>
          <w:caps w:val="0"/>
          <w:color w:val="auto"/>
          <w:spacing w:val="0"/>
          <w:sz w:val="28"/>
          <w:szCs w:val="28"/>
          <w:u w:val="none"/>
        </w:rPr>
        <w:br w:type="textWrapping"/>
      </w:r>
      <w:r>
        <w:rPr>
          <w:rFonts w:hint="eastAsia" w:ascii="Yu Gothic UI Semilight" w:hAnsi="Yu Gothic UI Semilight" w:eastAsia="Yu Gothic UI Semilight" w:cs="Yu Gothic UI Semilight"/>
          <w:i w:val="0"/>
          <w:caps w:val="0"/>
          <w:color w:val="auto"/>
          <w:spacing w:val="0"/>
          <w:sz w:val="28"/>
          <w:szCs w:val="28"/>
          <w:u w:val="none"/>
        </w:rPr>
        <w:t xml:space="preserve">The guitar was invented by Robert Flemming, Jr on March 3rd 1886. He wanted a different sound in music and that was what inspired him to create the guitar. There are other string instruments can be found around Africa/Egypt and other parts of the world, and also the very first guitar was made in the 12th century, made from wood and stone. However, it was made for medieval music and looked different. The guitar that we know today is his invention. </w:t>
      </w:r>
      <w:r>
        <w:rPr>
          <w:rFonts w:hint="eastAsia" w:ascii="Yu Gothic UI Semilight" w:hAnsi="Yu Gothic UI Semilight" w:eastAsia="Yu Gothic UI Semilight" w:cs="Yu Gothic UI Semilight"/>
          <w:i w:val="0"/>
          <w:caps w:val="0"/>
          <w:color w:val="auto"/>
          <w:spacing w:val="0"/>
          <w:sz w:val="28"/>
          <w:szCs w:val="28"/>
          <w:u w:val="none"/>
        </w:rPr>
        <w:br w:type="textWrapping"/>
      </w:r>
      <w:r>
        <w:rPr>
          <w:rFonts w:hint="eastAsia" w:ascii="Yu Gothic UI Semilight" w:hAnsi="Yu Gothic UI Semilight" w:eastAsia="Yu Gothic UI Semilight" w:cs="Yu Gothic UI Semilight"/>
          <w:i w:val="0"/>
          <w:caps w:val="0"/>
          <w:color w:val="auto"/>
          <w:spacing w:val="0"/>
          <w:sz w:val="28"/>
          <w:szCs w:val="28"/>
          <w:u w:val="none"/>
        </w:rPr>
        <w:br w:type="textWrapping"/>
      </w:r>
      <w:r>
        <w:rPr>
          <w:rFonts w:hint="eastAsia" w:ascii="Yu Gothic UI Semilight" w:hAnsi="Yu Gothic UI Semilight" w:eastAsia="Yu Gothic UI Semilight" w:cs="Yu Gothic UI Semilight"/>
          <w:i w:val="0"/>
          <w:caps w:val="0"/>
          <w:color w:val="auto"/>
          <w:spacing w:val="0"/>
          <w:sz w:val="28"/>
          <w:szCs w:val="28"/>
          <w:u w:val="none"/>
        </w:rPr>
        <w:t>When he was still a child, Roberts’s family was free of slavery. And after he freed in his new home, he started inventing things that was found around is house. He also invented the kool-Aid packet.</w:t>
      </w:r>
      <w:r>
        <w:rPr>
          <w:rFonts w:hint="eastAsia" w:ascii="Yu Gothic UI Semilight" w:hAnsi="Yu Gothic UI Semilight" w:eastAsia="Yu Gothic UI Semilight" w:cs="Yu Gothic UI Semilight"/>
          <w:color w:val="auto"/>
          <w:sz w:val="28"/>
          <w:szCs w:val="28"/>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History of Design</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"https://gabriellerock-art.weebly.com/black-inventions.html" </w:instrText>
      </w:r>
      <w:r>
        <w:rPr>
          <w:rFonts w:hint="default" w:ascii="Calibri" w:hAnsi="Calibri"/>
          <w:sz w:val="28"/>
          <w:szCs w:val="28"/>
          <w:lang w:val="en-GB"/>
        </w:rPr>
        <w:fldChar w:fldCharType="separate"/>
      </w:r>
      <w:r>
        <w:rPr>
          <w:rStyle w:val="3"/>
          <w:rFonts w:hint="default" w:ascii="Calibri" w:hAnsi="Calibri"/>
          <w:sz w:val="28"/>
          <w:szCs w:val="28"/>
          <w:lang w:val="en-GB"/>
        </w:rPr>
        <w:t>https://gabriellerock-art.weebly.com/black-inventions.html</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Patent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"https://patents.google.com/patent/US711203A/en?oq=US711203" </w:instrText>
      </w:r>
      <w:r>
        <w:rPr>
          <w:rFonts w:hint="default" w:ascii="Calibri" w:hAnsi="Calibri"/>
          <w:sz w:val="28"/>
          <w:szCs w:val="28"/>
          <w:lang w:val="en-GB"/>
        </w:rPr>
        <w:fldChar w:fldCharType="separate"/>
      </w:r>
      <w:r>
        <w:rPr>
          <w:rStyle w:val="3"/>
          <w:rFonts w:hint="default" w:ascii="Calibri" w:hAnsi="Calibri"/>
          <w:sz w:val="28"/>
          <w:szCs w:val="28"/>
          <w:lang w:val="en-GB"/>
        </w:rPr>
        <w:t>https://patents.google.com/patent/US711203A/en?oq=US711203</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95EBF"/>
    <w:rsid w:val="74B9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2020-01-27T01:25:00Z</dcterms:created>
  <dc:creator>Benjamin</dc:creator>
  <cp:lastModifiedBy>Benjamin</cp:lastModifiedBy>
  <dcterms:modified xsi:type="dcterms:W3CDTF">2020-01-27T02:46:05Z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