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bCs/>
        </w:rPr>
      </w:pPr>
    </w:p>
    <w:p>
      <w:pPr>
        <w:rPr>
          <w:rFonts w:hint="default" w:ascii="Calibri" w:hAnsi="Calibri" w:cs="Calibri"/>
          <w:b/>
          <w:bCs/>
          <w:sz w:val="28"/>
          <w:szCs w:val="28"/>
          <w:u w:val="single"/>
          <w:lang w:val="en-GB"/>
        </w:rPr>
      </w:pPr>
      <w:bookmarkStart w:id="0" w:name="_GoBack"/>
      <w:r>
        <w:rPr>
          <w:rFonts w:hint="default" w:ascii="Calibri" w:hAnsi="Calibri" w:cs="Calibri"/>
          <w:b/>
          <w:bCs/>
          <w:sz w:val="28"/>
          <w:szCs w:val="28"/>
          <w:u w:val="single"/>
          <w:lang w:val="en-GB"/>
        </w:rPr>
        <w:t>Albert</w:t>
      </w:r>
      <w:r>
        <w:rPr>
          <w:rFonts w:hint="default" w:ascii="Calibri" w:hAnsi="Calibri" w:cs="Calibri"/>
          <w:b/>
          <w:bCs/>
          <w:sz w:val="28"/>
          <w:szCs w:val="28"/>
          <w:lang w:val="en-GB"/>
        </w:rPr>
        <w:t xml:space="preserve"> </w:t>
      </w:r>
      <w:r>
        <w:rPr>
          <w:rFonts w:hint="default" w:ascii="Calibri" w:hAnsi="Calibri" w:cs="Calibri"/>
          <w:b/>
          <w:bCs/>
          <w:sz w:val="28"/>
          <w:szCs w:val="28"/>
          <w:u w:val="single"/>
          <w:lang w:val="en-GB"/>
        </w:rPr>
        <w:t>C</w:t>
      </w:r>
      <w:r>
        <w:rPr>
          <w:rFonts w:hint="default" w:ascii="Calibri" w:hAnsi="Calibri" w:cs="Calibri"/>
          <w:b/>
          <w:bCs/>
          <w:sz w:val="28"/>
          <w:szCs w:val="28"/>
          <w:lang w:val="en-GB"/>
        </w:rPr>
        <w:t xml:space="preserve">. </w:t>
      </w:r>
      <w:r>
        <w:rPr>
          <w:rFonts w:hint="default" w:ascii="Calibri" w:hAnsi="Calibri" w:cs="Calibri"/>
          <w:b/>
          <w:bCs/>
          <w:sz w:val="28"/>
          <w:szCs w:val="28"/>
          <w:u w:val="single"/>
          <w:lang w:val="en-GB"/>
        </w:rPr>
        <w:t>Richardson</w:t>
      </w:r>
    </w:p>
    <w:bookmarkEnd w:id="0"/>
    <w:p>
      <w:pPr>
        <w:rPr>
          <w:rFonts w:hint="default" w:ascii="Calibri" w:hAnsi="Calibri" w:cs="Calibri"/>
          <w:b/>
          <w:bCs/>
          <w:sz w:val="28"/>
          <w:szCs w:val="28"/>
          <w:lang w:val="en-GB"/>
        </w:rPr>
      </w:pPr>
    </w:p>
    <w:p>
      <w:pPr>
        <w:rPr>
          <w:rFonts w:hint="default" w:ascii="Calibri" w:hAnsi="Calibri" w:cs="Calibri"/>
          <w:b/>
          <w:bCs/>
          <w:sz w:val="28"/>
          <w:szCs w:val="28"/>
          <w:lang w:val="en-GB"/>
        </w:rPr>
      </w:pPr>
      <w:r>
        <w:rPr>
          <w:rFonts w:hint="default" w:ascii="Calibri" w:hAnsi="Calibri" w:cs="Calibri"/>
          <w:b/>
          <w:bCs/>
          <w:sz w:val="28"/>
          <w:szCs w:val="28"/>
          <w:lang w:val="en-GB"/>
        </w:rPr>
        <w:t>“Invented the Insect Destroyer Gun in 1899”</w:t>
      </w:r>
    </w:p>
    <w:p>
      <w:pPr>
        <w:rPr>
          <w:rFonts w:hint="eastAsia" w:ascii="Yu Gothic UI Semilight" w:hAnsi="Yu Gothic UI Semilight" w:eastAsia="Yu Gothic UI Semilight" w:cs="Yu Gothic UI Semilight"/>
          <w:color w:val="auto"/>
          <w:sz w:val="28"/>
          <w:szCs w:val="28"/>
        </w:rPr>
      </w:pPr>
    </w:p>
    <w:p>
      <w:pPr>
        <w:keepNext w:val="0"/>
        <w:keepLines w:val="0"/>
        <w:widowControl/>
        <w:suppressLineNumbers w:val="0"/>
        <w:jc w:val="left"/>
        <w:rPr>
          <w:rFonts w:hint="eastAsia" w:ascii="Yu Gothic UI Semilight" w:hAnsi="Yu Gothic UI Semilight" w:eastAsia="Yu Gothic UI Semilight" w:cs="Yu Gothic UI Semilight"/>
          <w:color w:val="auto"/>
          <w:sz w:val="28"/>
          <w:szCs w:val="28"/>
        </w:rPr>
      </w:pPr>
      <w:r>
        <w:rPr>
          <w:rFonts w:hint="eastAsia" w:ascii="Yu Gothic UI Semilight" w:hAnsi="Yu Gothic UI Semilight" w:eastAsia="Yu Gothic UI Semilight" w:cs="Yu Gothic UI Semilight"/>
          <w:color w:val="auto"/>
          <w:sz w:val="28"/>
          <w:szCs w:val="28"/>
          <w:lang w:val="en-GB"/>
        </w:rPr>
        <w:t>“</w:t>
      </w:r>
      <w:r>
        <w:rPr>
          <w:rFonts w:hint="eastAsia" w:ascii="Yu Gothic UI Semilight" w:hAnsi="Yu Gothic UI Semilight" w:eastAsia="Yu Gothic UI Semilight" w:cs="Yu Gothic UI Semilight"/>
          <w:caps w:val="0"/>
          <w:color w:val="auto"/>
          <w:spacing w:val="0"/>
          <w:kern w:val="0"/>
          <w:sz w:val="28"/>
          <w:szCs w:val="28"/>
          <w:u w:val="none"/>
          <w:shd w:val="clear" w:fill="FFFFFF"/>
          <w:lang w:val="en-US" w:eastAsia="zh-CN" w:bidi="ar"/>
        </w:rPr>
        <w:t xml:space="preserve">In 1894, Richardson saw a problem with the way the bodies of dead people were buried. It was common at that time to simply bury bodies in small, shallow graves or to try to lower their caskets with ropes into a deeper hole. Unfortunately, this required several people to work in unison to ensure that the casket was lowered evenly. Failure to do so could cause the casket to slip out of one of the ropes and to be damaged from hitting the ground. On November 13, 1894, Richardson patented the casket lowering device which consisted of a series of pulleys and ropes or cloths which ensured uniformity in the lowering process. This invention was very significant at that time and is used in all cemeteries today. </w:t>
      </w:r>
    </w:p>
    <w:p>
      <w:pPr>
        <w:pStyle w:val="2"/>
        <w:keepNext w:val="0"/>
        <w:keepLines w:val="0"/>
        <w:widowControl/>
        <w:suppressLineNumbers w:val="0"/>
        <w:pBdr>
          <w:top w:val="none" w:color="E1E1E1" w:sz="0" w:space="0"/>
          <w:left w:val="none" w:color="E1E1E1" w:sz="0" w:space="0"/>
          <w:bottom w:val="none" w:color="E1E1E1" w:sz="0" w:space="0"/>
          <w:right w:val="none" w:color="E1E1E1" w:sz="0" w:space="0"/>
        </w:pBdr>
        <w:spacing w:before="178" w:beforeAutospacing="0" w:after="178" w:afterAutospacing="0"/>
        <w:ind w:left="0" w:right="0" w:firstLine="0"/>
        <w:jc w:val="left"/>
        <w:textAlignment w:val="baseline"/>
        <w:rPr>
          <w:rFonts w:hint="eastAsia" w:ascii="Yu Gothic UI Semilight" w:hAnsi="Yu Gothic UI Semilight" w:eastAsia="Yu Gothic UI Semilight" w:cs="Yu Gothic UI Semilight"/>
          <w:color w:val="auto"/>
          <w:sz w:val="28"/>
          <w:szCs w:val="28"/>
          <w:lang w:val="en-GB"/>
        </w:rPr>
      </w:pPr>
      <w:r>
        <w:rPr>
          <w:rFonts w:hint="eastAsia" w:ascii="Yu Gothic UI Semilight" w:hAnsi="Yu Gothic UI Semilight" w:eastAsia="Yu Gothic UI Semilight" w:cs="Yu Gothic UI Semilight"/>
          <w:caps w:val="0"/>
          <w:color w:val="auto"/>
          <w:spacing w:val="0"/>
          <w:sz w:val="28"/>
          <w:szCs w:val="28"/>
          <w:u w:val="none"/>
          <w:bdr w:val="none" w:color="auto" w:sz="0" w:space="0"/>
          <w:vertAlign w:val="baseline"/>
        </w:rPr>
        <w:t>In addition to these devices, Richardson patented a hame fastener in 1882, an insect destroyer in February of 1899 and an improvement in the design of the bottle in December of 1899.</w:t>
      </w:r>
      <w:r>
        <w:rPr>
          <w:rFonts w:hint="eastAsia" w:ascii="Yu Gothic UI Semilight" w:hAnsi="Yu Gothic UI Semilight" w:eastAsia="Yu Gothic UI Semilight" w:cs="Yu Gothic UI Semilight"/>
          <w:color w:val="auto"/>
          <w:sz w:val="28"/>
          <w:szCs w:val="28"/>
          <w:lang w:val="en-GB"/>
        </w:rPr>
        <w:t>”</w:t>
      </w:r>
    </w:p>
    <w:p>
      <w:pPr>
        <w:rPr>
          <w:rFonts w:hint="default" w:ascii="Calibri" w:hAnsi="Calibri" w:cs="Calibri"/>
          <w:sz w:val="28"/>
          <w:szCs w:val="28"/>
          <w:lang w:val="en-GB"/>
        </w:rPr>
      </w:pPr>
    </w:p>
    <w:p>
      <w:pPr>
        <w:rPr>
          <w:rFonts w:hint="default" w:ascii="Calibri" w:hAnsi="Calibri" w:cs="Calibri"/>
          <w:sz w:val="28"/>
          <w:szCs w:val="28"/>
          <w:lang w:val="en-GB"/>
        </w:rPr>
      </w:pPr>
      <w:r>
        <w:rPr>
          <w:rFonts w:hint="default" w:ascii="Calibri" w:hAnsi="Calibri" w:cs="Calibri"/>
          <w:sz w:val="28"/>
          <w:szCs w:val="28"/>
          <w:lang w:val="en-GB"/>
        </w:rPr>
        <w:t>Source: Black Inventor</w:t>
      </w:r>
    </w:p>
    <w:p>
      <w:pPr>
        <w:rPr>
          <w:rFonts w:hint="default" w:ascii="Calibri" w:hAnsi="Calibri" w:cs="Calibri"/>
          <w:sz w:val="28"/>
          <w:szCs w:val="28"/>
          <w:lang w:val="en-GB"/>
        </w:rPr>
      </w:pPr>
    </w:p>
    <w:p>
      <w:pPr>
        <w:rPr>
          <w:rFonts w:hint="default" w:ascii="Calibri" w:hAnsi="Calibri"/>
          <w:sz w:val="28"/>
          <w:szCs w:val="28"/>
          <w:lang w:val="en-GB"/>
        </w:rPr>
      </w:pPr>
      <w:r>
        <w:rPr>
          <w:rFonts w:hint="default" w:ascii="Calibri" w:hAnsi="Calibri" w:cs="Calibri"/>
          <w:sz w:val="28"/>
          <w:szCs w:val="28"/>
          <w:lang w:val="en-GB"/>
        </w:rPr>
        <w:t xml:space="preserve">Information Link: </w:t>
      </w:r>
      <w:r>
        <w:rPr>
          <w:rFonts w:hint="default" w:ascii="Calibri" w:hAnsi="Calibri"/>
          <w:sz w:val="28"/>
          <w:szCs w:val="28"/>
          <w:lang w:val="en-GB"/>
        </w:rPr>
        <w:fldChar w:fldCharType="begin"/>
      </w:r>
      <w:r>
        <w:rPr>
          <w:rFonts w:hint="default" w:ascii="Calibri" w:hAnsi="Calibri"/>
          <w:sz w:val="28"/>
          <w:szCs w:val="28"/>
          <w:lang w:val="en-GB"/>
        </w:rPr>
        <w:instrText xml:space="preserve"> HYPERLINK "http://blackinventor.com/albert-richardson/" </w:instrText>
      </w:r>
      <w:r>
        <w:rPr>
          <w:rFonts w:hint="default" w:ascii="Calibri" w:hAnsi="Calibri"/>
          <w:sz w:val="28"/>
          <w:szCs w:val="28"/>
          <w:lang w:val="en-GB"/>
        </w:rPr>
        <w:fldChar w:fldCharType="separate"/>
      </w:r>
      <w:r>
        <w:rPr>
          <w:rStyle w:val="4"/>
          <w:rFonts w:hint="default" w:ascii="Calibri" w:hAnsi="Calibri"/>
          <w:sz w:val="28"/>
          <w:szCs w:val="28"/>
          <w:lang w:val="en-GB"/>
        </w:rPr>
        <w:t>http://blackinventor.com/albert-richardson/</w:t>
      </w:r>
      <w:r>
        <w:rPr>
          <w:rFonts w:hint="default" w:ascii="Calibri" w:hAnsi="Calibri"/>
          <w:sz w:val="28"/>
          <w:szCs w:val="28"/>
          <w:lang w:val="en-GB"/>
        </w:rPr>
        <w:fldChar w:fldCharType="end"/>
      </w:r>
    </w:p>
    <w:p>
      <w:pPr>
        <w:rPr>
          <w:rFonts w:hint="default" w:ascii="Calibri" w:hAnsi="Calibri" w:cs="Calibri"/>
          <w:sz w:val="28"/>
          <w:szCs w:val="28"/>
          <w:lang w:val="en-GB"/>
        </w:rPr>
      </w:pPr>
    </w:p>
    <w:p>
      <w:pPr>
        <w:rPr>
          <w:rFonts w:hint="default" w:ascii="Calibri" w:hAnsi="Calibri"/>
          <w:sz w:val="28"/>
          <w:szCs w:val="28"/>
          <w:lang w:val="en-GB"/>
        </w:rPr>
      </w:pPr>
      <w:r>
        <w:rPr>
          <w:rFonts w:hint="default" w:ascii="Calibri" w:hAnsi="Calibri" w:cs="Calibri"/>
          <w:sz w:val="28"/>
          <w:szCs w:val="28"/>
          <w:lang w:val="en-GB"/>
        </w:rPr>
        <w:t xml:space="preserve">Patent Link: </w:t>
      </w:r>
      <w:r>
        <w:rPr>
          <w:rFonts w:hint="default" w:ascii="Calibri" w:hAnsi="Calibri"/>
          <w:sz w:val="28"/>
          <w:szCs w:val="28"/>
          <w:lang w:val="en-GB"/>
        </w:rPr>
        <w:fldChar w:fldCharType="begin"/>
      </w:r>
      <w:r>
        <w:rPr>
          <w:rFonts w:hint="default" w:ascii="Calibri" w:hAnsi="Calibri"/>
          <w:sz w:val="28"/>
          <w:szCs w:val="28"/>
          <w:lang w:val="en-GB"/>
        </w:rPr>
        <w:instrText xml:space="preserve"> HYPERLINK "https://patents.google.com/patent/US620362A/en" </w:instrText>
      </w:r>
      <w:r>
        <w:rPr>
          <w:rFonts w:hint="default" w:ascii="Calibri" w:hAnsi="Calibri"/>
          <w:sz w:val="28"/>
          <w:szCs w:val="28"/>
          <w:lang w:val="en-GB"/>
        </w:rPr>
        <w:fldChar w:fldCharType="separate"/>
      </w:r>
      <w:r>
        <w:rPr>
          <w:rStyle w:val="4"/>
          <w:rFonts w:hint="default" w:ascii="Calibri" w:hAnsi="Calibri"/>
          <w:sz w:val="28"/>
          <w:szCs w:val="28"/>
          <w:lang w:val="en-GB"/>
        </w:rPr>
        <w:t>https://patents.google.com/patent/US620362A/en</w:t>
      </w:r>
      <w:r>
        <w:rPr>
          <w:rFonts w:hint="default" w:ascii="Calibri" w:hAnsi="Calibri"/>
          <w:sz w:val="28"/>
          <w:szCs w:val="28"/>
          <w:lang w:val="en-GB"/>
        </w:rPr>
        <w:fldChar w:fldCharType="end"/>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Yu Gothic UI Semilight">
    <w:panose1 w:val="020B0400000000000000"/>
    <w:charset w:val="80"/>
    <w:family w:val="auto"/>
    <w:pitch w:val="default"/>
    <w:sig w:usb0="E00002FF" w:usb1="2AC7FDFF" w:usb2="00000016" w:usb3="00000000" w:csb0="2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271DF1"/>
    <w:rsid w:val="71271D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3">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Normal (Web)"/>
    <w:uiPriority w:val="0"/>
    <w:pPr>
      <w:spacing w:before="0" w:beforeAutospacing="1" w:after="0" w:afterAutospacing="1"/>
      <w:ind w:left="0" w:right="0"/>
      <w:jc w:val="left"/>
    </w:pPr>
    <w:rPr>
      <w:kern w:val="0"/>
      <w:sz w:val="24"/>
      <w:szCs w:val="24"/>
      <w:lang w:val="en-US" w:eastAsia="zh-CN" w:bidi="ar"/>
    </w:r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41</TotalTime>
  <ScaleCrop>false</ScaleCrop>
  <LinksUpToDate>false</LinksUpToDate>
  <CharactersWithSpaces>0</CharactersWithSpaces>
  <Application>WPS Office_11.2.0.9144_F1E327BC-269C-435d-A152-05C5408002CA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2020-01-27T02:46:00Z</dcterms:created>
  <dc:creator>Benjamin</dc:creator>
  <cp:lastModifiedBy>Benjamin</cp:lastModifiedBy>
  <dcterms:modified xsi:type="dcterms:W3CDTF">2020-01-27T03:42:09Z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1033-11.2.0.9144</vt:lpwstr>
  </property>
</Properties>
</file>